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C0575" w14:textId="0785D8B4" w:rsidR="000C1436" w:rsidRPr="00C71F09" w:rsidRDefault="000C1436" w:rsidP="00C71F09">
      <w:pPr>
        <w:jc w:val="center"/>
        <w:rPr>
          <w:b/>
          <w:sz w:val="30"/>
          <w:szCs w:val="30"/>
        </w:rPr>
      </w:pPr>
      <w:r w:rsidRPr="00C71F09">
        <w:rPr>
          <w:b/>
          <w:sz w:val="30"/>
          <w:szCs w:val="30"/>
        </w:rPr>
        <w:t>ПРОЦЕДУРА № 2.9-1.</w:t>
      </w:r>
    </w:p>
    <w:p w14:paraId="105A0F3B" w14:textId="77777777" w:rsidR="000C1436" w:rsidRPr="00C71F09" w:rsidRDefault="000C1436" w:rsidP="00992401">
      <w:pPr>
        <w:jc w:val="center"/>
        <w:rPr>
          <w:b/>
          <w:color w:val="C00000"/>
          <w:sz w:val="30"/>
          <w:szCs w:val="30"/>
        </w:rPr>
      </w:pPr>
      <w:r w:rsidRPr="00C71F09">
        <w:rPr>
          <w:b/>
          <w:color w:val="C00000"/>
          <w:sz w:val="30"/>
          <w:szCs w:val="30"/>
        </w:rPr>
        <w:t xml:space="preserve">НАЗНАЧЕНИЕ ПОСОБИЯ СЕМЬЯМ НА ДЕТЕЙ </w:t>
      </w:r>
    </w:p>
    <w:p w14:paraId="6A0706F9" w14:textId="626D670C" w:rsidR="000C1436" w:rsidRPr="00C71F09" w:rsidRDefault="000C1436" w:rsidP="00992401">
      <w:pPr>
        <w:jc w:val="center"/>
        <w:rPr>
          <w:b/>
          <w:color w:val="C00000"/>
          <w:sz w:val="30"/>
          <w:szCs w:val="30"/>
        </w:rPr>
      </w:pPr>
      <w:r w:rsidRPr="00C71F09">
        <w:rPr>
          <w:b/>
          <w:color w:val="C00000"/>
          <w:sz w:val="30"/>
          <w:szCs w:val="30"/>
        </w:rPr>
        <w:t>ПО УХОДУ ЗА РЕБЁНКОМ В ВОЗРАСТЕ ДО 3</w:t>
      </w:r>
      <w:r w:rsidR="00C71F09">
        <w:rPr>
          <w:b/>
          <w:color w:val="C00000"/>
          <w:sz w:val="30"/>
          <w:szCs w:val="30"/>
        </w:rPr>
        <w:t>-х</w:t>
      </w:r>
      <w:r w:rsidRPr="00C71F09">
        <w:rPr>
          <w:b/>
          <w:color w:val="C00000"/>
          <w:sz w:val="30"/>
          <w:szCs w:val="30"/>
        </w:rPr>
        <w:t xml:space="preserve"> ЛЕТ</w:t>
      </w:r>
    </w:p>
    <w:p w14:paraId="2AA375AB" w14:textId="77777777" w:rsidR="000C1436" w:rsidRPr="00C71F09" w:rsidRDefault="000C1436" w:rsidP="00ED44D0">
      <w:pPr>
        <w:jc w:val="center"/>
        <w:rPr>
          <w:b/>
          <w:color w:val="C00000"/>
          <w:sz w:val="27"/>
          <w:szCs w:val="27"/>
        </w:rPr>
      </w:pPr>
    </w:p>
    <w:p w14:paraId="5BE5FA96" w14:textId="77777777" w:rsidR="007B22AC" w:rsidRDefault="007B22AC" w:rsidP="007B22A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УЧРЕЖДЕНИЕ, ВЫДАЮЩЕЕ ДОКУМЕНТ:</w:t>
      </w:r>
    </w:p>
    <w:p w14:paraId="02C7BA05" w14:textId="77777777" w:rsidR="00C71F09" w:rsidRDefault="007B22AC" w:rsidP="007B22A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Госуд</w:t>
      </w: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арственное учреждение образования </w:t>
      </w:r>
    </w:p>
    <w:p w14:paraId="5943A7FE" w14:textId="77777777" w:rsidR="00C71F09" w:rsidRDefault="007B22AC" w:rsidP="007B22A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«Социально-педагогический центр Столбцовского района»: </w:t>
      </w:r>
    </w:p>
    <w:p w14:paraId="20CB21B0" w14:textId="30D15BE0" w:rsidR="007B22AC" w:rsidRDefault="007B22AC" w:rsidP="007B22A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222666, Минская область, г. Столбцы, ул. Социалистическая, д.2</w:t>
      </w:r>
      <w:r w:rsidR="00C71F09">
        <w:rPr>
          <w:rFonts w:ascii="Times New Roman CYR" w:hAnsi="Times New Roman CYR" w:cs="Times New Roman CYR"/>
          <w:b/>
          <w:bCs/>
          <w:sz w:val="30"/>
          <w:szCs w:val="30"/>
        </w:rPr>
        <w:t>8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, </w:t>
      </w:r>
    </w:p>
    <w:p w14:paraId="2BD82492" w14:textId="26807762" w:rsidR="007B22AC" w:rsidRDefault="007B22AC" w:rsidP="007B22A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каб.</w:t>
      </w:r>
      <w:r w:rsidR="00C71F09">
        <w:rPr>
          <w:rFonts w:ascii="Times New Roman CYR" w:hAnsi="Times New Roman CYR" w:cs="Times New Roman CYR"/>
          <w:b/>
          <w:bCs/>
          <w:sz w:val="30"/>
          <w:szCs w:val="30"/>
        </w:rPr>
        <w:t>1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(директор центра)</w:t>
      </w:r>
    </w:p>
    <w:p w14:paraId="1DFFC165" w14:textId="77777777" w:rsidR="007B22AC" w:rsidRDefault="007B22AC" w:rsidP="007B22A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77AAF6B0" w14:textId="77777777" w:rsidR="007B22AC" w:rsidRDefault="007B22AC" w:rsidP="007B22A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ОТВЕТСТВЕННЫЕ ЛИЦА ЗА ВЫДАЧУ ДОКУМЕНТА:</w:t>
      </w:r>
    </w:p>
    <w:p w14:paraId="74C6A436" w14:textId="388AAD35" w:rsidR="007B22AC" w:rsidRDefault="00662C05" w:rsidP="007B22A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Зорина Анастасия Юрьевна</w:t>
      </w:r>
      <w:r w:rsidR="007B22AC">
        <w:rPr>
          <w:rFonts w:ascii="Times New Roman CYR" w:hAnsi="Times New Roman CYR" w:cs="Times New Roman CYR"/>
          <w:b/>
          <w:bCs/>
          <w:sz w:val="30"/>
          <w:szCs w:val="30"/>
        </w:rPr>
        <w:t>, директор центра</w:t>
      </w:r>
    </w:p>
    <w:p w14:paraId="0396A993" w14:textId="77777777" w:rsidR="007B22AC" w:rsidRDefault="007B22AC" w:rsidP="007B22A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Протас Марина Викторовна, заместитель директора по основной деятельности – заведующий детским социальным приютом</w:t>
      </w:r>
    </w:p>
    <w:p w14:paraId="45F42CEA" w14:textId="5BF8EFFB" w:rsidR="007B22AC" w:rsidRDefault="007B22AC" w:rsidP="007B22A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тел. (8-01717) </w:t>
      </w:r>
      <w:r w:rsidR="00C71F09">
        <w:rPr>
          <w:rFonts w:ascii="Times New Roman CYR" w:hAnsi="Times New Roman CYR" w:cs="Times New Roman CYR"/>
          <w:b/>
          <w:bCs/>
          <w:sz w:val="30"/>
          <w:szCs w:val="30"/>
        </w:rPr>
        <w:t>5-45-81</w:t>
      </w:r>
    </w:p>
    <w:p w14:paraId="436BF5E8" w14:textId="77777777" w:rsidR="007B22AC" w:rsidRDefault="007B22AC" w:rsidP="007B22A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1FC5AA83" w14:textId="77777777" w:rsidR="007B22AC" w:rsidRDefault="007B22AC" w:rsidP="007B22A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ВРЕМЯ ВЫДАЧИ ДОКУМЕНТА:</w:t>
      </w:r>
    </w:p>
    <w:p w14:paraId="7D2B2646" w14:textId="4972B020" w:rsidR="007B22AC" w:rsidRDefault="007B22AC" w:rsidP="007B22A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Понедельник, среда, четверг, пятница</w:t>
      </w:r>
      <w:r w:rsidR="00C71F09">
        <w:rPr>
          <w:rFonts w:ascii="Times New Roman CYR" w:hAnsi="Times New Roman CYR" w:cs="Times New Roman CYR"/>
          <w:b/>
          <w:bCs/>
          <w:sz w:val="30"/>
          <w:szCs w:val="30"/>
        </w:rPr>
        <w:t xml:space="preserve"> –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8.00-17.00</w:t>
      </w:r>
    </w:p>
    <w:p w14:paraId="7B683E97" w14:textId="77777777" w:rsidR="007B22AC" w:rsidRDefault="007B22AC" w:rsidP="007B22AC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Вторник - 17.00 – 20.00</w:t>
      </w:r>
    </w:p>
    <w:p w14:paraId="69362E19" w14:textId="77777777" w:rsidR="007B22AC" w:rsidRDefault="007B22AC" w:rsidP="007B22AC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Обед 13.00 – 14.00</w:t>
      </w:r>
    </w:p>
    <w:p w14:paraId="5E93700A" w14:textId="77777777" w:rsidR="007B22AC" w:rsidRDefault="007B22AC" w:rsidP="007B22AC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выходные - суббота, воскресенье</w:t>
      </w:r>
    </w:p>
    <w:p w14:paraId="593E0C3E" w14:textId="77777777" w:rsidR="000C1436" w:rsidRPr="00ED44D0" w:rsidRDefault="000C1436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3C6893D8" w14:textId="4FDBA6D9" w:rsidR="000C1436" w:rsidRPr="00ED44D0" w:rsidRDefault="000C1436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ДОКУМЕНТЫ И (ИЛИ) СВЕДЕНИЯ, ПРЕДСТАВЛЯЕМЫЕ ГРАЖДАНИНОМ ДЛЯ ОСУЩЕСТВЛЕНИЯ АДМИНИСТРАТИВНОЙ ПРОЦЕДУРЫ</w:t>
      </w:r>
    </w:p>
    <w:p w14:paraId="12FC9FD6" w14:textId="77777777" w:rsidR="000C1436" w:rsidRDefault="000C1436" w:rsidP="00ED44D0">
      <w:pPr>
        <w:tabs>
          <w:tab w:val="left" w:pos="6540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в соответствии с перечнем об административных процедурах, осуществляемых государственными органами и иными организациями по заявлениям граждан, утверждённый Указам Республики Беларусь от 26.04.2010 г. №200</w:t>
      </w:r>
    </w:p>
    <w:p w14:paraId="008C8A78" w14:textId="77777777" w:rsidR="000C1436" w:rsidRPr="00ED44D0" w:rsidRDefault="000C1436" w:rsidP="00ED44D0">
      <w:pPr>
        <w:tabs>
          <w:tab w:val="left" w:pos="6540"/>
        </w:tabs>
        <w:jc w:val="both"/>
        <w:rPr>
          <w:b/>
          <w:sz w:val="27"/>
          <w:szCs w:val="27"/>
        </w:rPr>
      </w:pPr>
    </w:p>
    <w:p w14:paraId="2AA8DA23" w14:textId="77777777" w:rsidR="000C1436" w:rsidRPr="00ED44D0" w:rsidRDefault="000C1436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РАЗМЕР ПЛАТЫ, ВЗИМАЕМОЙ ЗА ВЫДАЧУ ДОКУМЕНТА</w:t>
      </w:r>
    </w:p>
    <w:p w14:paraId="2AC54191" w14:textId="77777777" w:rsidR="000C1436" w:rsidRPr="00ED44D0" w:rsidRDefault="000C1436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 w:rsidRPr="00ED44D0">
        <w:rPr>
          <w:b/>
          <w:sz w:val="27"/>
          <w:szCs w:val="27"/>
        </w:rPr>
        <w:t>БЕСПЛАТНО</w:t>
      </w:r>
    </w:p>
    <w:p w14:paraId="6C711647" w14:textId="77777777" w:rsidR="000C1436" w:rsidRPr="00ED44D0" w:rsidRDefault="000C1436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497085A2" w14:textId="77777777" w:rsidR="000C1436" w:rsidRDefault="000C1436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 xml:space="preserve">МАКСИМАЛЬНЫЙ СРОК РАССМОТРЕНИЯ ОБРАЩЕНИЯ И ВЫДАЧИ ДОКУМЕНТА </w:t>
      </w:r>
    </w:p>
    <w:p w14:paraId="7CC3865E" w14:textId="77777777" w:rsidR="000C1436" w:rsidRDefault="000C1436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14:paraId="7406C147" w14:textId="77777777" w:rsidR="000C1436" w:rsidRPr="00ED44D0" w:rsidRDefault="000C1436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05FFF3D7" w14:textId="389CA9E6" w:rsidR="000C1436" w:rsidRPr="00ED44D0" w:rsidRDefault="000C1436" w:rsidP="00C71F09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СРОК ДЕЙСТВИЯ СПРАВКИ, ДРУГОГО ДОКУМЕНТА</w:t>
      </w:r>
      <w:r>
        <w:rPr>
          <w:sz w:val="27"/>
          <w:szCs w:val="27"/>
        </w:rPr>
        <w:t xml:space="preserve"> (РЕШЕНИЯ), ВЫДАВАЕМЫХ (</w:t>
      </w:r>
      <w:r w:rsidRPr="00ED44D0">
        <w:rPr>
          <w:sz w:val="27"/>
          <w:szCs w:val="27"/>
        </w:rPr>
        <w:t>ПРИНИМАЕМОГО) ПРИ ОСУЩЕСТВЛЕНИИ АДМИНИСТРАТИВНОЙ ПРОЦЕДУРЫ</w:t>
      </w:r>
    </w:p>
    <w:p w14:paraId="473A3CB2" w14:textId="6D2EB8F0" w:rsidR="000C1436" w:rsidRPr="00ED44D0" w:rsidRDefault="000C1436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НА СРОК ДО ДАТЫ НАСТУПЛЕНИЯ ОБСТОЯТЕЛЬСТВ</w:t>
      </w:r>
      <w:r w:rsidR="00C71F09">
        <w:rPr>
          <w:b/>
          <w:sz w:val="27"/>
          <w:szCs w:val="27"/>
        </w:rPr>
        <w:t>,</w:t>
      </w:r>
      <w:r>
        <w:rPr>
          <w:b/>
          <w:sz w:val="27"/>
          <w:szCs w:val="27"/>
        </w:rPr>
        <w:t xml:space="preserve"> ВЛЕКУЩИХ ПРЕКРАЩЕНИЕ ВЫПЛАТЫ ПОСОБИЯ</w:t>
      </w:r>
    </w:p>
    <w:p w14:paraId="20375E58" w14:textId="77777777" w:rsidR="000C1436" w:rsidRPr="00ED44D0" w:rsidRDefault="000C1436">
      <w:pPr>
        <w:rPr>
          <w:sz w:val="27"/>
          <w:szCs w:val="27"/>
        </w:rPr>
      </w:pPr>
    </w:p>
    <w:sectPr w:rsidR="000C1436" w:rsidRPr="00ED44D0" w:rsidSect="00F6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4D0"/>
    <w:rsid w:val="000C1436"/>
    <w:rsid w:val="00102D82"/>
    <w:rsid w:val="00114A39"/>
    <w:rsid w:val="00194BCA"/>
    <w:rsid w:val="0023270C"/>
    <w:rsid w:val="003850C6"/>
    <w:rsid w:val="004059E5"/>
    <w:rsid w:val="004B6451"/>
    <w:rsid w:val="00504AEB"/>
    <w:rsid w:val="005822D3"/>
    <w:rsid w:val="005B3AD1"/>
    <w:rsid w:val="005E0EE5"/>
    <w:rsid w:val="00614449"/>
    <w:rsid w:val="00662C05"/>
    <w:rsid w:val="006954ED"/>
    <w:rsid w:val="007A013D"/>
    <w:rsid w:val="007A05CD"/>
    <w:rsid w:val="007B22AC"/>
    <w:rsid w:val="00910BE9"/>
    <w:rsid w:val="009336C9"/>
    <w:rsid w:val="0095068B"/>
    <w:rsid w:val="00990C0E"/>
    <w:rsid w:val="00992401"/>
    <w:rsid w:val="009B6A09"/>
    <w:rsid w:val="009E1267"/>
    <w:rsid w:val="00A920A1"/>
    <w:rsid w:val="00AA5C93"/>
    <w:rsid w:val="00AE0070"/>
    <w:rsid w:val="00AE3753"/>
    <w:rsid w:val="00B00066"/>
    <w:rsid w:val="00B65AAF"/>
    <w:rsid w:val="00C234DD"/>
    <w:rsid w:val="00C327EE"/>
    <w:rsid w:val="00C56DEA"/>
    <w:rsid w:val="00C71F09"/>
    <w:rsid w:val="00D817D2"/>
    <w:rsid w:val="00DA58D2"/>
    <w:rsid w:val="00DE72D7"/>
    <w:rsid w:val="00ED44D0"/>
    <w:rsid w:val="00F402AF"/>
    <w:rsid w:val="00F6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1EBE3"/>
  <w15:docId w15:val="{18DD4D71-9CF0-4083-8C4A-DDCB76F7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4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2020-08-12T06:05:00Z</dcterms:created>
  <dcterms:modified xsi:type="dcterms:W3CDTF">2024-09-16T05:44:00Z</dcterms:modified>
</cp:coreProperties>
</file>